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D929" w14:textId="77777777" w:rsidR="00202D81" w:rsidRDefault="00003D07">
      <w:r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7CDA052D" wp14:editId="53059BD6">
            <wp:simplePos x="0" y="0"/>
            <wp:positionH relativeFrom="column">
              <wp:posOffset>5022850</wp:posOffset>
            </wp:positionH>
            <wp:positionV relativeFrom="paragraph">
              <wp:posOffset>0</wp:posOffset>
            </wp:positionV>
            <wp:extent cx="1285875" cy="1802765"/>
            <wp:effectExtent l="0" t="0" r="9525" b="698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850C3" wp14:editId="207F1186">
                <wp:simplePos x="0" y="0"/>
                <wp:positionH relativeFrom="column">
                  <wp:posOffset>-371475</wp:posOffset>
                </wp:positionH>
                <wp:positionV relativeFrom="paragraph">
                  <wp:posOffset>295275</wp:posOffset>
                </wp:positionV>
                <wp:extent cx="51530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6D330" w14:textId="77777777" w:rsidR="00557320" w:rsidRPr="00A82376" w:rsidRDefault="005573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This course is an A Level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50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25pt;margin-top:23.25pt;width:405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" fillcolor="white [3201]" strokeweight=".5pt">
                <v:textbox>
                  <w:txbxContent>
                    <w:p w14:paraId="20A6D330" w14:textId="77777777" w:rsidR="00557320" w:rsidRPr="00A82376" w:rsidRDefault="005573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This course is an A Level Course.</w:t>
                      </w:r>
                    </w:p>
                  </w:txbxContent>
                </v:textbox>
              </v:shape>
            </w:pict>
          </mc:Fallback>
        </mc:AlternateContent>
      </w:r>
      <w:r w:rsidR="00202D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CFFC80" wp14:editId="57168487">
                <wp:simplePos x="0" y="0"/>
                <wp:positionH relativeFrom="column">
                  <wp:posOffset>-400050</wp:posOffset>
                </wp:positionH>
                <wp:positionV relativeFrom="paragraph">
                  <wp:posOffset>-466725</wp:posOffset>
                </wp:positionV>
                <wp:extent cx="1828800" cy="7620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AB1A2E" w14:textId="77777777" w:rsidR="00557320" w:rsidRPr="00202D81" w:rsidRDefault="00557320" w:rsidP="00202D81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Geography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FC80" id="Text Box 3" o:spid="_x0000_s1027" type="#_x0000_t202" style="position:absolute;margin-left:-31.5pt;margin-top:-36.75pt;width:2in;height:60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" fillcolor="white [3212]" stroked="f">
                <v:textbox>
                  <w:txbxContent>
                    <w:p w14:paraId="1FAB1A2E" w14:textId="77777777" w:rsidR="00557320" w:rsidRPr="00202D81" w:rsidRDefault="00557320" w:rsidP="00202D81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Geography </w:t>
                      </w:r>
                    </w:p>
                  </w:txbxContent>
                </v:textbox>
              </v:shape>
            </w:pict>
          </mc:Fallback>
        </mc:AlternateContent>
      </w:r>
    </w:p>
    <w:p w14:paraId="1BE0BB16" w14:textId="77777777" w:rsidR="00202D81" w:rsidRDefault="00B516E5" w:rsidP="00202D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E71A91" wp14:editId="5DF2F940">
                <wp:simplePos x="0" y="0"/>
                <wp:positionH relativeFrom="column">
                  <wp:posOffset>-390525</wp:posOffset>
                </wp:positionH>
                <wp:positionV relativeFrom="paragraph">
                  <wp:posOffset>362585</wp:posOffset>
                </wp:positionV>
                <wp:extent cx="5153025" cy="1114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6F2EE" w14:textId="77777777" w:rsidR="00557320" w:rsidRDefault="00557320" w:rsidP="00B516E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MINIMUM</w:t>
                            </w:r>
                            <w:r w:rsidR="00B516E5">
                              <w:rPr>
                                <w:b/>
                              </w:rPr>
                              <w:t xml:space="preserve"> SUBJECT</w:t>
                            </w:r>
                            <w:r>
                              <w:rPr>
                                <w:b/>
                              </w:rPr>
                              <w:t xml:space="preserve"> ENTRY REQUIREMENTS</w:t>
                            </w:r>
                            <w:r w:rsidR="00B516E5">
                              <w:rPr>
                                <w:b/>
                              </w:rPr>
                              <w:t xml:space="preserve"> (in addition to the general 6</w:t>
                            </w:r>
                            <w:r w:rsidR="00B516E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B516E5">
                              <w:rPr>
                                <w:b/>
                              </w:rPr>
                              <w:t xml:space="preserve"> form minimum entry requirements of 5 x grade 4 at GCSE/equivalent or above including maths and English)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6C27A24" w14:textId="77777777" w:rsidR="00B516E5" w:rsidRDefault="00B516E5" w:rsidP="00B516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49437" w14:textId="3835F8CD" w:rsidR="00557320" w:rsidRPr="00B516E5" w:rsidRDefault="00557320" w:rsidP="00B516E5">
                            <w:pPr>
                              <w:spacing w:after="0" w:line="240" w:lineRule="auto"/>
                            </w:pPr>
                            <w:r w:rsidRPr="00B516E5">
                              <w:t xml:space="preserve">GCSE grade </w:t>
                            </w:r>
                            <w:r w:rsidR="00E86AB2">
                              <w:t>4</w:t>
                            </w:r>
                            <w:r w:rsidRPr="00B516E5">
                              <w:t xml:space="preserve"> in Geography, plus Grade </w:t>
                            </w:r>
                            <w:r w:rsidR="00A97F95" w:rsidRPr="00B516E5">
                              <w:t>4</w:t>
                            </w:r>
                            <w:r w:rsidRPr="00B516E5">
                              <w:t xml:space="preserve"> in English</w:t>
                            </w:r>
                            <w:r w:rsidR="00A97F95" w:rsidRPr="00B516E5">
                              <w:t xml:space="preserve"> plus a Grade 5 in Maths or any Science </w:t>
                            </w:r>
                            <w:r w:rsidR="00B516E5">
                              <w:t>s</w:t>
                            </w:r>
                            <w:r w:rsidR="00A97F95" w:rsidRPr="00B516E5">
                              <w:t>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71A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0.75pt;margin-top:28.55pt;width:405.75pt;height:8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" fillcolor="white [3201]" strokeweight=".5pt">
                <v:textbox>
                  <w:txbxContent>
                    <w:p w14:paraId="73A6F2EE" w14:textId="77777777" w:rsidR="00557320" w:rsidRDefault="00557320" w:rsidP="00B516E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MINIMUM</w:t>
                      </w:r>
                      <w:r w:rsidR="00B516E5">
                        <w:rPr>
                          <w:b/>
                        </w:rPr>
                        <w:t xml:space="preserve"> SUBJECT</w:t>
                      </w:r>
                      <w:r>
                        <w:rPr>
                          <w:b/>
                        </w:rPr>
                        <w:t xml:space="preserve"> ENTRY REQUIREMENTS</w:t>
                      </w:r>
                      <w:r w:rsidR="00B516E5">
                        <w:rPr>
                          <w:b/>
                        </w:rPr>
                        <w:t xml:space="preserve"> (in addition to the general 6</w:t>
                      </w:r>
                      <w:r w:rsidR="00B516E5">
                        <w:rPr>
                          <w:b/>
                          <w:vertAlign w:val="superscript"/>
                        </w:rPr>
                        <w:t>TH</w:t>
                      </w:r>
                      <w:r w:rsidR="00B516E5">
                        <w:rPr>
                          <w:b/>
                        </w:rPr>
                        <w:t xml:space="preserve"> form minimum entry requirements of 5 x grade 4 at GCSE/equivalent or above including maths and English)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6C27A24" w14:textId="77777777" w:rsidR="00B516E5" w:rsidRDefault="00B516E5" w:rsidP="00B516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DD49437" w14:textId="3835F8CD" w:rsidR="00557320" w:rsidRPr="00B516E5" w:rsidRDefault="00557320" w:rsidP="00B516E5">
                      <w:pPr>
                        <w:spacing w:after="0" w:line="240" w:lineRule="auto"/>
                      </w:pPr>
                      <w:r w:rsidRPr="00B516E5">
                        <w:t xml:space="preserve">GCSE grade </w:t>
                      </w:r>
                      <w:r w:rsidR="00E86AB2">
                        <w:t>4</w:t>
                      </w:r>
                      <w:r w:rsidRPr="00B516E5">
                        <w:t xml:space="preserve"> in Geography, plus Grade </w:t>
                      </w:r>
                      <w:r w:rsidR="00A97F95" w:rsidRPr="00B516E5">
                        <w:t>4</w:t>
                      </w:r>
                      <w:r w:rsidRPr="00B516E5">
                        <w:t xml:space="preserve"> in English</w:t>
                      </w:r>
                      <w:r w:rsidR="00A97F95" w:rsidRPr="00B516E5">
                        <w:t xml:space="preserve"> plus a Grade 5 in Maths or any Science </w:t>
                      </w:r>
                      <w:r w:rsidR="00B516E5">
                        <w:t>s</w:t>
                      </w:r>
                      <w:r w:rsidR="00A97F95" w:rsidRPr="00B516E5">
                        <w:t>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1775EF85" w14:textId="77777777" w:rsidR="00781817" w:rsidRDefault="00781817" w:rsidP="00202D81"/>
    <w:p w14:paraId="22728175" w14:textId="77777777" w:rsidR="00781817" w:rsidRPr="00781817" w:rsidRDefault="00781817" w:rsidP="00781817"/>
    <w:p w14:paraId="1DDD2B90" w14:textId="77777777" w:rsidR="00781817" w:rsidRPr="00781817" w:rsidRDefault="009131DE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0FE84" wp14:editId="3740E7DE">
                <wp:simplePos x="0" y="0"/>
                <wp:positionH relativeFrom="column">
                  <wp:posOffset>-373380</wp:posOffset>
                </wp:positionH>
                <wp:positionV relativeFrom="paragraph">
                  <wp:posOffset>587375</wp:posOffset>
                </wp:positionV>
                <wp:extent cx="6505575" cy="1184910"/>
                <wp:effectExtent l="0" t="0" r="28575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270794" w14:textId="77777777" w:rsidR="00557320" w:rsidRDefault="00557320" w:rsidP="00C33FD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57320">
                              <w:t xml:space="preserve">In this course you can expect to </w:t>
                            </w:r>
                            <w:r w:rsidRPr="00557320">
                              <w:rPr>
                                <w:lang w:eastAsia="en-GB"/>
                              </w:rPr>
                              <w:t>study</w:t>
                            </w:r>
                            <w:r w:rsidRPr="00B171BD">
                              <w:rPr>
                                <w:lang w:eastAsia="en-GB"/>
                              </w:rPr>
                              <w:t xml:space="preserve"> phys</w:t>
                            </w:r>
                            <w:r>
                              <w:rPr>
                                <w:lang w:eastAsia="en-GB"/>
                              </w:rPr>
                              <w:t>ical and human units which include water</w:t>
                            </w:r>
                            <w:r w:rsidR="00D948B7">
                              <w:rPr>
                                <w:lang w:eastAsia="en-GB"/>
                              </w:rPr>
                              <w:t xml:space="preserve">, </w:t>
                            </w:r>
                            <w:r w:rsidR="00134524">
                              <w:rPr>
                                <w:lang w:eastAsia="en-GB"/>
                              </w:rPr>
                              <w:t>hazards</w:t>
                            </w:r>
                            <w:r>
                              <w:rPr>
                                <w:lang w:eastAsia="en-GB"/>
                              </w:rPr>
                              <w:t>, urban areas and global trade. This involves</w:t>
                            </w:r>
                            <w:r w:rsidRPr="00B171BD">
                              <w:rPr>
                                <w:lang w:eastAsia="en-GB"/>
                              </w:rPr>
                              <w:t xml:space="preserve"> finding out how they are created and changed by nature, and exploited and managed by people. This will lead into fieldwork where you will </w:t>
                            </w:r>
                            <w:r>
                              <w:rPr>
                                <w:lang w:eastAsia="en-GB"/>
                              </w:rPr>
                              <w:t xml:space="preserve">carry out practical activities in preparation for coursework. </w:t>
                            </w:r>
                          </w:p>
                          <w:p w14:paraId="735A712F" w14:textId="77777777" w:rsidR="00557320" w:rsidRPr="00C33FDD" w:rsidRDefault="00557320" w:rsidP="00C33FD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In Year 13, you will</w:t>
                            </w:r>
                            <w:r w:rsidRPr="00B171BD">
                              <w:rPr>
                                <w:lang w:eastAsia="en-GB"/>
                              </w:rPr>
                              <w:t xml:space="preserve"> study the world at risk</w:t>
                            </w:r>
                            <w:r>
                              <w:rPr>
                                <w:lang w:eastAsia="en-GB"/>
                              </w:rPr>
                              <w:t>,</w:t>
                            </w:r>
                            <w:r w:rsidRPr="00B171BD">
                              <w:rPr>
                                <w:lang w:eastAsia="en-GB"/>
                              </w:rPr>
                              <w:t xml:space="preserve"> which looks at the cause</w:t>
                            </w:r>
                            <w:r>
                              <w:rPr>
                                <w:lang w:eastAsia="en-GB"/>
                              </w:rPr>
                              <w:t>s</w:t>
                            </w:r>
                            <w:r w:rsidRPr="00B171BD">
                              <w:rPr>
                                <w:lang w:eastAsia="en-GB"/>
                              </w:rPr>
                              <w:t xml:space="preserve"> and impact of hazards and climate change</w:t>
                            </w:r>
                            <w:r w:rsidR="00EB0050">
                              <w:rPr>
                                <w:lang w:eastAsia="en-GB"/>
                              </w:rPr>
                              <w:t>. You will also study the meaning of place and global politics</w:t>
                            </w:r>
                            <w:r>
                              <w:rPr>
                                <w:lang w:eastAsia="en-GB"/>
                              </w:rPr>
                              <w:t xml:space="preserve"> that change and develop over time. </w:t>
                            </w:r>
                          </w:p>
                          <w:p w14:paraId="6FB50FA8" w14:textId="77777777" w:rsidR="00557320" w:rsidRPr="00B171BD" w:rsidRDefault="00557320" w:rsidP="00B171B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B171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10269C57" w14:textId="77777777" w:rsidR="00557320" w:rsidRPr="00F35938" w:rsidRDefault="00557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FE84" id="Text Box 5" o:spid="_x0000_s1029" type="#_x0000_t202" style="position:absolute;margin-left:-29.4pt;margin-top:46.25pt;width:512.2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" filled="f" strokeweight=".5pt">
                <v:textbox>
                  <w:txbxContent>
                    <w:p w14:paraId="0B270794" w14:textId="77777777" w:rsidR="00557320" w:rsidRDefault="00557320" w:rsidP="00C33FDD">
                      <w:pPr>
                        <w:pStyle w:val="NoSpacing"/>
                        <w:rPr>
                          <w:b/>
                        </w:rPr>
                      </w:pPr>
                      <w:r w:rsidRPr="00557320">
                        <w:t xml:space="preserve">In this course you can expect to </w:t>
                      </w:r>
                      <w:r w:rsidRPr="00557320">
                        <w:rPr>
                          <w:lang w:eastAsia="en-GB"/>
                        </w:rPr>
                        <w:t>study</w:t>
                      </w:r>
                      <w:r w:rsidRPr="00B171BD">
                        <w:rPr>
                          <w:lang w:eastAsia="en-GB"/>
                        </w:rPr>
                        <w:t xml:space="preserve"> phys</w:t>
                      </w:r>
                      <w:r>
                        <w:rPr>
                          <w:lang w:eastAsia="en-GB"/>
                        </w:rPr>
                        <w:t>ical and human units which include water</w:t>
                      </w:r>
                      <w:r w:rsidR="00D948B7">
                        <w:rPr>
                          <w:lang w:eastAsia="en-GB"/>
                        </w:rPr>
                        <w:t xml:space="preserve">, </w:t>
                      </w:r>
                      <w:r w:rsidR="00134524">
                        <w:rPr>
                          <w:lang w:eastAsia="en-GB"/>
                        </w:rPr>
                        <w:t>hazards</w:t>
                      </w:r>
                      <w:r>
                        <w:rPr>
                          <w:lang w:eastAsia="en-GB"/>
                        </w:rPr>
                        <w:t>, urban areas and global trade. This involves</w:t>
                      </w:r>
                      <w:r w:rsidRPr="00B171BD">
                        <w:rPr>
                          <w:lang w:eastAsia="en-GB"/>
                        </w:rPr>
                        <w:t xml:space="preserve"> finding out how they are created and changed by nature, and exploited and managed by people. This will lead into fieldwork where you will </w:t>
                      </w:r>
                      <w:r>
                        <w:rPr>
                          <w:lang w:eastAsia="en-GB"/>
                        </w:rPr>
                        <w:t xml:space="preserve">carry out practical activities in preparation for coursework. </w:t>
                      </w:r>
                    </w:p>
                    <w:p w14:paraId="735A712F" w14:textId="77777777" w:rsidR="00557320" w:rsidRPr="00C33FDD" w:rsidRDefault="00557320" w:rsidP="00C33FDD">
                      <w:pPr>
                        <w:pStyle w:val="NoSpacing"/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In Year 13, you will</w:t>
                      </w:r>
                      <w:r w:rsidRPr="00B171BD">
                        <w:rPr>
                          <w:lang w:eastAsia="en-GB"/>
                        </w:rPr>
                        <w:t xml:space="preserve"> study the world at risk</w:t>
                      </w:r>
                      <w:r>
                        <w:rPr>
                          <w:lang w:eastAsia="en-GB"/>
                        </w:rPr>
                        <w:t>,</w:t>
                      </w:r>
                      <w:r w:rsidRPr="00B171BD">
                        <w:rPr>
                          <w:lang w:eastAsia="en-GB"/>
                        </w:rPr>
                        <w:t xml:space="preserve"> which looks at the cause</w:t>
                      </w:r>
                      <w:r>
                        <w:rPr>
                          <w:lang w:eastAsia="en-GB"/>
                        </w:rPr>
                        <w:t>s</w:t>
                      </w:r>
                      <w:r w:rsidRPr="00B171BD">
                        <w:rPr>
                          <w:lang w:eastAsia="en-GB"/>
                        </w:rPr>
                        <w:t xml:space="preserve"> and impact of hazards and climate change</w:t>
                      </w:r>
                      <w:r w:rsidR="00EB0050">
                        <w:rPr>
                          <w:lang w:eastAsia="en-GB"/>
                        </w:rPr>
                        <w:t>. You will also study the meaning of place and global politics</w:t>
                      </w:r>
                      <w:r>
                        <w:rPr>
                          <w:lang w:eastAsia="en-GB"/>
                        </w:rPr>
                        <w:t xml:space="preserve"> that change and develop over time. </w:t>
                      </w:r>
                    </w:p>
                    <w:p w14:paraId="6FB50FA8" w14:textId="77777777" w:rsidR="00557320" w:rsidRPr="00B171BD" w:rsidRDefault="00557320" w:rsidP="00B171BD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B171B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10269C57" w14:textId="77777777" w:rsidR="00557320" w:rsidRPr="00F35938" w:rsidRDefault="00557320"/>
                  </w:txbxContent>
                </v:textbox>
                <w10:wrap type="square"/>
              </v:shape>
            </w:pict>
          </mc:Fallback>
        </mc:AlternateContent>
      </w:r>
    </w:p>
    <w:p w14:paraId="48DD06C8" w14:textId="77777777" w:rsidR="00781817" w:rsidRPr="00781817" w:rsidRDefault="006D344F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084A" wp14:editId="78A6D426">
                <wp:simplePos x="0" y="0"/>
                <wp:positionH relativeFrom="column">
                  <wp:posOffset>-371475</wp:posOffset>
                </wp:positionH>
                <wp:positionV relativeFrom="paragraph">
                  <wp:posOffset>1518285</wp:posOffset>
                </wp:positionV>
                <wp:extent cx="6505575" cy="2171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E058A" w14:textId="77777777" w:rsidR="00557320" w:rsidRDefault="0055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 Board Information:</w:t>
                            </w:r>
                          </w:p>
                          <w:p w14:paraId="78575C1E" w14:textId="77777777" w:rsidR="00557320" w:rsidRPr="003E1F69" w:rsidRDefault="00557320">
                            <w:pPr>
                              <w:rPr>
                                <w:b/>
                              </w:rPr>
                            </w:pPr>
                            <w:r w:rsidRPr="003E1F69">
                              <w:rPr>
                                <w:b/>
                              </w:rPr>
                              <w:t xml:space="preserve">AQA A – Level Geography </w:t>
                            </w:r>
                            <w:r>
                              <w:rPr>
                                <w:b/>
                              </w:rPr>
                              <w:t>(7037)</w:t>
                            </w:r>
                          </w:p>
                          <w:p w14:paraId="4A75D4B2" w14:textId="77777777" w:rsidR="00D948B7" w:rsidRDefault="00557320" w:rsidP="00397236">
                            <w:pPr>
                              <w:pStyle w:val="NoSpacing"/>
                            </w:pPr>
                            <w:r w:rsidRPr="003E1F69">
                              <w:rPr>
                                <w:b/>
                              </w:rPr>
                              <w:t xml:space="preserve">Unit 1 – </w:t>
                            </w:r>
                            <w:r w:rsidRPr="00397236">
                              <w:rPr>
                                <w:b/>
                              </w:rPr>
                              <w:t>Physical Geography:</w:t>
                            </w:r>
                            <w:r>
                              <w:rPr>
                                <w:b/>
                              </w:rPr>
                              <w:t xml:space="preserve"> W</w:t>
                            </w:r>
                            <w:r w:rsidRPr="00397236">
                              <w:rPr>
                                <w:b/>
                              </w:rPr>
                              <w:t xml:space="preserve">ater and carbon cycles,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397236">
                              <w:rPr>
                                <w:b/>
                              </w:rPr>
                              <w:t>azards</w:t>
                            </w:r>
                            <w:r>
                              <w:t xml:space="preserve"> (40%), Written examination, </w:t>
                            </w:r>
                          </w:p>
                          <w:p w14:paraId="256D9CCA" w14:textId="77777777" w:rsidR="00557320" w:rsidRDefault="00557320" w:rsidP="00397236">
                            <w:pPr>
                              <w:pStyle w:val="NoSpacing"/>
                            </w:pPr>
                            <w:r>
                              <w:t xml:space="preserve">2 ½ hours </w:t>
                            </w:r>
                          </w:p>
                          <w:p w14:paraId="7924A8FA" w14:textId="77777777" w:rsidR="00557320" w:rsidRDefault="00557320" w:rsidP="00397236">
                            <w:pPr>
                              <w:pStyle w:val="NoSpacing"/>
                            </w:pPr>
                          </w:p>
                          <w:p w14:paraId="0E73767C" w14:textId="77777777" w:rsidR="00557320" w:rsidRDefault="00557320" w:rsidP="00397236">
                            <w:pPr>
                              <w:pStyle w:val="NoSpacing"/>
                            </w:pPr>
                            <w:r w:rsidRPr="003E1F69">
                              <w:rPr>
                                <w:b/>
                              </w:rPr>
                              <w:t xml:space="preserve">Unit 2 – </w:t>
                            </w:r>
                            <w:r w:rsidRPr="00397236">
                              <w:rPr>
                                <w:b/>
                              </w:rPr>
                              <w:t>Human Geography:  Global systems a</w:t>
                            </w:r>
                            <w:r w:rsidR="00D948B7">
                              <w:rPr>
                                <w:b/>
                              </w:rPr>
                              <w:t>nd Global G</w:t>
                            </w:r>
                            <w:r w:rsidRPr="00397236">
                              <w:rPr>
                                <w:b/>
                              </w:rPr>
                              <w:t>overnance, Ch</w:t>
                            </w:r>
                            <w:r w:rsidR="00D948B7">
                              <w:rPr>
                                <w:b/>
                              </w:rPr>
                              <w:t>anging Places and Contemporary Urban E</w:t>
                            </w:r>
                            <w:r w:rsidRPr="00397236">
                              <w:rPr>
                                <w:b/>
                              </w:rPr>
                              <w:t>nvironments</w:t>
                            </w:r>
                            <w:r>
                              <w:t xml:space="preserve"> (40%), Written examination, 2 ½ hours</w:t>
                            </w:r>
                          </w:p>
                          <w:p w14:paraId="7E9529AB" w14:textId="77777777" w:rsidR="00557320" w:rsidRDefault="00557320" w:rsidP="00397236">
                            <w:pPr>
                              <w:pStyle w:val="NoSpacing"/>
                            </w:pPr>
                          </w:p>
                          <w:p w14:paraId="3B6C6EEC" w14:textId="77777777" w:rsidR="00557320" w:rsidRDefault="00557320" w:rsidP="00397236">
                            <w:pPr>
                              <w:pStyle w:val="NoSpacing"/>
                            </w:pPr>
                            <w:r w:rsidRPr="003E1F69">
                              <w:rPr>
                                <w:b/>
                              </w:rPr>
                              <w:t>Unit 3 – Geography Fieldwork Investigation</w:t>
                            </w:r>
                            <w:r>
                              <w:t xml:space="preserve"> (20%), Coursework </w:t>
                            </w:r>
                          </w:p>
                          <w:p w14:paraId="49E8197E" w14:textId="77777777" w:rsidR="00557320" w:rsidRPr="00781817" w:rsidRDefault="00557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084A" id="Text Box 7" o:spid="_x0000_s1030" type="#_x0000_t202" style="position:absolute;margin-left:-29.25pt;margin-top:119.55pt;width:512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" fillcolor="white [3201]" strokeweight=".5pt">
                <v:textbox>
                  <w:txbxContent>
                    <w:p w14:paraId="5AEE058A" w14:textId="77777777" w:rsidR="00557320" w:rsidRDefault="0055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 Board Information:</w:t>
                      </w:r>
                    </w:p>
                    <w:p w14:paraId="78575C1E" w14:textId="77777777" w:rsidR="00557320" w:rsidRPr="003E1F69" w:rsidRDefault="00557320">
                      <w:pPr>
                        <w:rPr>
                          <w:b/>
                        </w:rPr>
                      </w:pPr>
                      <w:r w:rsidRPr="003E1F69">
                        <w:rPr>
                          <w:b/>
                        </w:rPr>
                        <w:t xml:space="preserve">AQA A – Level Geography </w:t>
                      </w:r>
                      <w:r>
                        <w:rPr>
                          <w:b/>
                        </w:rPr>
                        <w:t>(7037)</w:t>
                      </w:r>
                    </w:p>
                    <w:p w14:paraId="4A75D4B2" w14:textId="77777777" w:rsidR="00D948B7" w:rsidRDefault="00557320" w:rsidP="00397236">
                      <w:pPr>
                        <w:pStyle w:val="NoSpacing"/>
                      </w:pPr>
                      <w:r w:rsidRPr="003E1F69">
                        <w:rPr>
                          <w:b/>
                        </w:rPr>
                        <w:t xml:space="preserve">Unit 1 – </w:t>
                      </w:r>
                      <w:r w:rsidRPr="00397236">
                        <w:rPr>
                          <w:b/>
                        </w:rPr>
                        <w:t>Physical Geography:</w:t>
                      </w:r>
                      <w:r>
                        <w:rPr>
                          <w:b/>
                        </w:rPr>
                        <w:t xml:space="preserve"> W</w:t>
                      </w:r>
                      <w:r w:rsidRPr="00397236">
                        <w:rPr>
                          <w:b/>
                        </w:rPr>
                        <w:t xml:space="preserve">ater and carbon cycles, </w:t>
                      </w:r>
                      <w:r>
                        <w:rPr>
                          <w:b/>
                        </w:rPr>
                        <w:t>H</w:t>
                      </w:r>
                      <w:r w:rsidRPr="00397236">
                        <w:rPr>
                          <w:b/>
                        </w:rPr>
                        <w:t>azards</w:t>
                      </w:r>
                      <w:r>
                        <w:t xml:space="preserve"> (40%), Written examination, </w:t>
                      </w:r>
                    </w:p>
                    <w:p w14:paraId="256D9CCA" w14:textId="77777777" w:rsidR="00557320" w:rsidRDefault="00557320" w:rsidP="00397236">
                      <w:pPr>
                        <w:pStyle w:val="NoSpacing"/>
                      </w:pPr>
                      <w:r>
                        <w:t xml:space="preserve">2 ½ hours </w:t>
                      </w:r>
                    </w:p>
                    <w:p w14:paraId="7924A8FA" w14:textId="77777777" w:rsidR="00557320" w:rsidRDefault="00557320" w:rsidP="00397236">
                      <w:pPr>
                        <w:pStyle w:val="NoSpacing"/>
                      </w:pPr>
                    </w:p>
                    <w:p w14:paraId="0E73767C" w14:textId="77777777" w:rsidR="00557320" w:rsidRDefault="00557320" w:rsidP="00397236">
                      <w:pPr>
                        <w:pStyle w:val="NoSpacing"/>
                      </w:pPr>
                      <w:r w:rsidRPr="003E1F69">
                        <w:rPr>
                          <w:b/>
                        </w:rPr>
                        <w:t xml:space="preserve">Unit 2 – </w:t>
                      </w:r>
                      <w:r w:rsidRPr="00397236">
                        <w:rPr>
                          <w:b/>
                        </w:rPr>
                        <w:t>Human Geography:  Global systems a</w:t>
                      </w:r>
                      <w:r w:rsidR="00D948B7">
                        <w:rPr>
                          <w:b/>
                        </w:rPr>
                        <w:t>nd Global G</w:t>
                      </w:r>
                      <w:r w:rsidRPr="00397236">
                        <w:rPr>
                          <w:b/>
                        </w:rPr>
                        <w:t>overnance, Ch</w:t>
                      </w:r>
                      <w:r w:rsidR="00D948B7">
                        <w:rPr>
                          <w:b/>
                        </w:rPr>
                        <w:t>anging Places and Contemporary Urban E</w:t>
                      </w:r>
                      <w:r w:rsidRPr="00397236">
                        <w:rPr>
                          <w:b/>
                        </w:rPr>
                        <w:t>nvironments</w:t>
                      </w:r>
                      <w:r>
                        <w:t xml:space="preserve"> (40%), Written examination, 2 ½ hours</w:t>
                      </w:r>
                    </w:p>
                    <w:p w14:paraId="7E9529AB" w14:textId="77777777" w:rsidR="00557320" w:rsidRDefault="00557320" w:rsidP="00397236">
                      <w:pPr>
                        <w:pStyle w:val="NoSpacing"/>
                      </w:pPr>
                    </w:p>
                    <w:p w14:paraId="3B6C6EEC" w14:textId="77777777" w:rsidR="00557320" w:rsidRDefault="00557320" w:rsidP="00397236">
                      <w:pPr>
                        <w:pStyle w:val="NoSpacing"/>
                      </w:pPr>
                      <w:r w:rsidRPr="003E1F69">
                        <w:rPr>
                          <w:b/>
                        </w:rPr>
                        <w:t>Unit 3 – Geography Fieldwork Investigation</w:t>
                      </w:r>
                      <w:r>
                        <w:t xml:space="preserve"> (20%), Coursework </w:t>
                      </w:r>
                    </w:p>
                    <w:p w14:paraId="49E8197E" w14:textId="77777777" w:rsidR="00557320" w:rsidRPr="00781817" w:rsidRDefault="00557320"/>
                  </w:txbxContent>
                </v:textbox>
              </v:shape>
            </w:pict>
          </mc:Fallback>
        </mc:AlternateContent>
      </w:r>
    </w:p>
    <w:p w14:paraId="625A0DD5" w14:textId="77777777" w:rsidR="00781817" w:rsidRPr="00781817" w:rsidRDefault="00781817" w:rsidP="00781817"/>
    <w:p w14:paraId="33D182CA" w14:textId="77777777" w:rsidR="00781817" w:rsidRPr="00781817" w:rsidRDefault="00781817" w:rsidP="00781817"/>
    <w:p w14:paraId="07935421" w14:textId="77777777" w:rsidR="00781817" w:rsidRPr="00781817" w:rsidRDefault="00781817" w:rsidP="00781817"/>
    <w:tbl>
      <w:tblPr>
        <w:tblStyle w:val="TableGrid"/>
        <w:tblpPr w:leftFromText="180" w:rightFromText="180" w:vertAnchor="text" w:horzAnchor="margin" w:tblpXSpec="center" w:tblpY="2877"/>
        <w:tblW w:w="10226" w:type="dxa"/>
        <w:tblLook w:val="04A0" w:firstRow="1" w:lastRow="0" w:firstColumn="1" w:lastColumn="0" w:noHBand="0" w:noVBand="1"/>
      </w:tblPr>
      <w:tblGrid>
        <w:gridCol w:w="3435"/>
        <w:gridCol w:w="3116"/>
        <w:gridCol w:w="3675"/>
      </w:tblGrid>
      <w:tr w:rsidR="00B428DB" w14:paraId="716CE023" w14:textId="77777777" w:rsidTr="00003D07">
        <w:trPr>
          <w:trHeight w:val="411"/>
        </w:trPr>
        <w:tc>
          <w:tcPr>
            <w:tcW w:w="3435" w:type="dxa"/>
          </w:tcPr>
          <w:p w14:paraId="3A0F3A2C" w14:textId="77777777" w:rsidR="00B428DB" w:rsidRPr="009131DE" w:rsidRDefault="00B428DB" w:rsidP="00003D07">
            <w:pPr>
              <w:jc w:val="center"/>
              <w:rPr>
                <w:b/>
              </w:rPr>
            </w:pPr>
            <w:r>
              <w:rPr>
                <w:b/>
              </w:rPr>
              <w:t>UNIVERSITY COURSES</w:t>
            </w:r>
          </w:p>
        </w:tc>
        <w:tc>
          <w:tcPr>
            <w:tcW w:w="3116" w:type="dxa"/>
          </w:tcPr>
          <w:p w14:paraId="75378F0F" w14:textId="77777777" w:rsidR="00B428DB" w:rsidRPr="00612394" w:rsidRDefault="00B428DB" w:rsidP="00003D07">
            <w:pPr>
              <w:jc w:val="center"/>
              <w:rPr>
                <w:b/>
              </w:rPr>
            </w:pPr>
            <w:r w:rsidRPr="00612394">
              <w:rPr>
                <w:b/>
              </w:rPr>
              <w:t>APPRENTICESHIPS</w:t>
            </w:r>
          </w:p>
        </w:tc>
        <w:tc>
          <w:tcPr>
            <w:tcW w:w="3675" w:type="dxa"/>
          </w:tcPr>
          <w:p w14:paraId="6F7833EC" w14:textId="77777777" w:rsidR="00B428DB" w:rsidRPr="00612394" w:rsidRDefault="00B428DB" w:rsidP="00003D07">
            <w:pPr>
              <w:jc w:val="center"/>
              <w:rPr>
                <w:b/>
              </w:rPr>
            </w:pPr>
            <w:r w:rsidRPr="00612394">
              <w:rPr>
                <w:b/>
              </w:rPr>
              <w:t>WORLD OF WORK</w:t>
            </w:r>
          </w:p>
        </w:tc>
      </w:tr>
      <w:tr w:rsidR="00B428DB" w:rsidRPr="002C4A4A" w14:paraId="3A770B33" w14:textId="77777777" w:rsidTr="00003D07">
        <w:trPr>
          <w:trHeight w:val="969"/>
        </w:trPr>
        <w:tc>
          <w:tcPr>
            <w:tcW w:w="3435" w:type="dxa"/>
          </w:tcPr>
          <w:p w14:paraId="78DFA535" w14:textId="77777777" w:rsidR="003E1F69" w:rsidRPr="00397236" w:rsidRDefault="003E1F69" w:rsidP="00003D07">
            <w:r w:rsidRPr="00397236">
              <w:t>Geography</w:t>
            </w:r>
          </w:p>
          <w:p w14:paraId="36D1E441" w14:textId="77777777" w:rsidR="003E1F69" w:rsidRPr="00397236" w:rsidRDefault="003E1F69" w:rsidP="00003D07">
            <w:r w:rsidRPr="00397236">
              <w:t xml:space="preserve">Geology </w:t>
            </w:r>
          </w:p>
          <w:p w14:paraId="2D2E7126" w14:textId="77777777" w:rsidR="003E1F69" w:rsidRPr="00397236" w:rsidRDefault="003E1F69" w:rsidP="00003D07">
            <w:r w:rsidRPr="00397236">
              <w:t xml:space="preserve">Environmental Studies </w:t>
            </w:r>
          </w:p>
          <w:p w14:paraId="69B788FB" w14:textId="77777777" w:rsidR="003E1F69" w:rsidRDefault="003E1F69" w:rsidP="00003D07">
            <w:r w:rsidRPr="00397236">
              <w:t xml:space="preserve">Travel and Tourism </w:t>
            </w:r>
          </w:p>
          <w:p w14:paraId="410EFEA5" w14:textId="77777777" w:rsidR="00EB0050" w:rsidRDefault="00EB0050" w:rsidP="00003D07">
            <w:r>
              <w:t>Sustainable Development</w:t>
            </w:r>
          </w:p>
          <w:p w14:paraId="774BC446" w14:textId="77777777" w:rsidR="00EB0050" w:rsidRPr="00397236" w:rsidRDefault="00EB0050" w:rsidP="00003D07"/>
        </w:tc>
        <w:tc>
          <w:tcPr>
            <w:tcW w:w="3116" w:type="dxa"/>
          </w:tcPr>
          <w:p w14:paraId="30B5A472" w14:textId="77777777" w:rsidR="00C54C50" w:rsidRPr="00397236" w:rsidRDefault="002C4A4A" w:rsidP="00003D07">
            <w:r w:rsidRPr="00397236">
              <w:t xml:space="preserve">FSC </w:t>
            </w:r>
          </w:p>
          <w:p w14:paraId="43727C5C" w14:textId="77777777" w:rsidR="002C4A4A" w:rsidRPr="00397236" w:rsidRDefault="002C4A4A" w:rsidP="00003D07">
            <w:r w:rsidRPr="00397236">
              <w:t>Town Councils</w:t>
            </w:r>
          </w:p>
          <w:p w14:paraId="1A19B230" w14:textId="77777777" w:rsidR="002C4A4A" w:rsidRDefault="002C4A4A" w:rsidP="00003D07">
            <w:r w:rsidRPr="00397236">
              <w:t xml:space="preserve">Environmental Agency </w:t>
            </w:r>
          </w:p>
          <w:p w14:paraId="66D589F7" w14:textId="77777777" w:rsidR="00EB0050" w:rsidRDefault="00EB0050" w:rsidP="00003D07">
            <w:r>
              <w:t xml:space="preserve">Charities </w:t>
            </w:r>
          </w:p>
          <w:p w14:paraId="291AC138" w14:textId="77777777" w:rsidR="00EB0050" w:rsidRPr="00397236" w:rsidRDefault="00EB0050" w:rsidP="00003D07">
            <w:r>
              <w:t xml:space="preserve">Sustainability Consultants </w:t>
            </w:r>
          </w:p>
        </w:tc>
        <w:tc>
          <w:tcPr>
            <w:tcW w:w="3675" w:type="dxa"/>
          </w:tcPr>
          <w:p w14:paraId="027337D2" w14:textId="77777777" w:rsidR="00397236" w:rsidRDefault="00397236" w:rsidP="00003D07">
            <w:pPr>
              <w:widowControl w:val="0"/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  <w:t>Students can progress from this qualification to work in the following fields:</w:t>
            </w:r>
          </w:p>
          <w:p w14:paraId="193128CA" w14:textId="77777777" w:rsidR="002C4A4A" w:rsidRPr="00397236" w:rsidRDefault="002C4A4A" w:rsidP="00003D07">
            <w:pPr>
              <w:widowControl w:val="0"/>
              <w:rPr>
                <w:rFonts w:eastAsia="Times New Roman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397236"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  <w:t xml:space="preserve">Environmental Science, </w:t>
            </w:r>
            <w:r w:rsidR="00EC0B5B" w:rsidRPr="00397236"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  <w:t>Geology, Meteorology, Geophysics</w:t>
            </w:r>
            <w:r w:rsidRPr="00397236"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  <w:t>, Surveying, Oceanography, Hydrology, Teaching</w:t>
            </w:r>
            <w:r w:rsidR="00EB0050">
              <w:rPr>
                <w:rFonts w:eastAsia="Times New Roman" w:cs="Arial"/>
                <w:color w:val="000000"/>
                <w:kern w:val="28"/>
                <w:lang w:eastAsia="en-GB"/>
                <w14:cntxtAlts/>
              </w:rPr>
              <w:t xml:space="preserve">, Architecture, Human Rights, Politics </w:t>
            </w:r>
          </w:p>
          <w:p w14:paraId="0DF69B64" w14:textId="77777777" w:rsidR="002C4A4A" w:rsidRPr="00397236" w:rsidRDefault="002C4A4A" w:rsidP="00003D07">
            <w:pPr>
              <w:widowControl w:val="0"/>
              <w:rPr>
                <w:rFonts w:eastAsia="Times New Roman" w:cs="Times New Roman"/>
                <w:color w:val="000000"/>
                <w:kern w:val="28"/>
                <w:lang w:eastAsia="en-GB"/>
                <w14:cntxtAlts/>
              </w:rPr>
            </w:pPr>
            <w:r w:rsidRPr="00397236">
              <w:rPr>
                <w:rFonts w:eastAsia="Times New Roman" w:cs="Times New Roman"/>
                <w:color w:val="000000"/>
                <w:kern w:val="28"/>
                <w:lang w:eastAsia="en-GB"/>
                <w14:cntxtAlts/>
              </w:rPr>
              <w:t> </w:t>
            </w:r>
          </w:p>
          <w:p w14:paraId="48B3F2D1" w14:textId="77777777" w:rsidR="002C4A4A" w:rsidRPr="00397236" w:rsidRDefault="002C4A4A" w:rsidP="00003D07"/>
        </w:tc>
      </w:tr>
    </w:tbl>
    <w:p w14:paraId="03F5841D" w14:textId="77777777" w:rsidR="002F4FF2" w:rsidRPr="00781817" w:rsidRDefault="00003D07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AAC5" wp14:editId="47150FDF">
                <wp:simplePos x="0" y="0"/>
                <wp:positionH relativeFrom="margin">
                  <wp:align>center</wp:align>
                </wp:positionH>
                <wp:positionV relativeFrom="paragraph">
                  <wp:posOffset>3760000</wp:posOffset>
                </wp:positionV>
                <wp:extent cx="6505575" cy="680314"/>
                <wp:effectExtent l="0" t="0" r="2857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80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C0198" w14:textId="1F5D46F7" w:rsidR="00557320" w:rsidRDefault="0055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further information or to ask questions, please contact:  </w:t>
                            </w:r>
                            <w:r w:rsidR="00D50E3E">
                              <w:rPr>
                                <w:b/>
                              </w:rPr>
                              <w:t>Mrs Jordan (Head of Humanities)</w:t>
                            </w:r>
                          </w:p>
                          <w:p w14:paraId="2B960122" w14:textId="4C0B605D" w:rsidR="00557320" w:rsidRPr="009131DE" w:rsidRDefault="004369F2">
                            <w:pPr>
                              <w:rPr>
                                <w:b/>
                              </w:rPr>
                            </w:pPr>
                            <w:hyperlink r:id="rId8" w:history="1">
                              <w:r w:rsidR="008D2371" w:rsidRPr="00C77B3E">
                                <w:rPr>
                                  <w:rStyle w:val="Hyperlink"/>
                                </w:rPr>
                                <w:t>kjordan</w:t>
                              </w:r>
                              <w:r w:rsidR="008D2371" w:rsidRPr="00C77B3E">
                                <w:rPr>
                                  <w:rStyle w:val="Hyperlink"/>
                                  <w:b/>
                                </w:rPr>
                                <w:t>@holytrinitycrawley.org.uk</w:t>
                              </w:r>
                            </w:hyperlink>
                            <w:r w:rsidR="0055732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AAC5" id="Text Box 12" o:spid="_x0000_s1031" type="#_x0000_t202" style="position:absolute;margin-left:0;margin-top:296.05pt;width:512.25pt;height:53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" fillcolor="white [3201]" strokeweight=".5pt">
                <v:textbox>
                  <w:txbxContent>
                    <w:p w14:paraId="34BC0198" w14:textId="1F5D46F7" w:rsidR="00557320" w:rsidRDefault="0055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further information or to ask questions, please contact:  </w:t>
                      </w:r>
                      <w:r w:rsidR="00D50E3E">
                        <w:rPr>
                          <w:b/>
                        </w:rPr>
                        <w:t>Mrs Jordan (Head of Humanities)</w:t>
                      </w:r>
                    </w:p>
                    <w:p w14:paraId="2B960122" w14:textId="4C0B605D" w:rsidR="00557320" w:rsidRPr="009131DE" w:rsidRDefault="008D2371">
                      <w:pPr>
                        <w:rPr>
                          <w:b/>
                        </w:rPr>
                      </w:pPr>
                      <w:hyperlink r:id="rId9" w:history="1">
                        <w:r w:rsidRPr="00C77B3E">
                          <w:rPr>
                            <w:rStyle w:val="Hyperlink"/>
                          </w:rPr>
                          <w:t>kjordan</w:t>
                        </w:r>
                        <w:r w:rsidRPr="00C77B3E">
                          <w:rPr>
                            <w:rStyle w:val="Hyperlink"/>
                            <w:b/>
                          </w:rPr>
                          <w:t>@holytrinitycrawley.org.uk</w:t>
                        </w:r>
                      </w:hyperlink>
                      <w:r w:rsidR="0055732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C2B8" wp14:editId="6750C51D">
                <wp:simplePos x="0" y="0"/>
                <wp:positionH relativeFrom="column">
                  <wp:posOffset>-387482</wp:posOffset>
                </wp:positionH>
                <wp:positionV relativeFrom="paragraph">
                  <wp:posOffset>1402946</wp:posOffset>
                </wp:positionV>
                <wp:extent cx="2208530" cy="284480"/>
                <wp:effectExtent l="0" t="0" r="127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20F2B" w14:textId="77777777" w:rsidR="00557320" w:rsidRPr="004C5111" w:rsidRDefault="005573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PATHWAYS: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EC2B8" id="Text Box 11" o:spid="_x0000_s1032" type="#_x0000_t202" style="position:absolute;margin-left:-30.5pt;margin-top:110.45pt;width:173.9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" fillcolor="white [3201]" stroked="f" strokeweight=".5pt">
                <v:textbox>
                  <w:txbxContent>
                    <w:p w14:paraId="4CA20F2B" w14:textId="77777777" w:rsidR="00557320" w:rsidRPr="004C5111" w:rsidRDefault="005573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PATHWAYS: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4FF2" w:rsidRPr="0078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1"/>
    <w:rsid w:val="00003D07"/>
    <w:rsid w:val="00087C6D"/>
    <w:rsid w:val="00134524"/>
    <w:rsid w:val="00202D81"/>
    <w:rsid w:val="002C4A4A"/>
    <w:rsid w:val="002F4FF2"/>
    <w:rsid w:val="00397236"/>
    <w:rsid w:val="003E1F69"/>
    <w:rsid w:val="004369F2"/>
    <w:rsid w:val="004B30A5"/>
    <w:rsid w:val="004C5111"/>
    <w:rsid w:val="00557320"/>
    <w:rsid w:val="005B4842"/>
    <w:rsid w:val="00612394"/>
    <w:rsid w:val="006D344F"/>
    <w:rsid w:val="00775474"/>
    <w:rsid w:val="00781817"/>
    <w:rsid w:val="00870C13"/>
    <w:rsid w:val="008D2371"/>
    <w:rsid w:val="0090200E"/>
    <w:rsid w:val="009131DE"/>
    <w:rsid w:val="00A82376"/>
    <w:rsid w:val="00A97F95"/>
    <w:rsid w:val="00AD281C"/>
    <w:rsid w:val="00B171BD"/>
    <w:rsid w:val="00B428DB"/>
    <w:rsid w:val="00B516E5"/>
    <w:rsid w:val="00C33FDD"/>
    <w:rsid w:val="00C54C50"/>
    <w:rsid w:val="00D35142"/>
    <w:rsid w:val="00D50E3E"/>
    <w:rsid w:val="00D948B7"/>
    <w:rsid w:val="00DA2FE1"/>
    <w:rsid w:val="00E86AB2"/>
    <w:rsid w:val="00EB0050"/>
    <w:rsid w:val="00EC0B5B"/>
    <w:rsid w:val="00F75A1E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DC6D"/>
  <w15:docId w15:val="{4B77FBE0-F4A5-4712-8597-E679F66C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A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3F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ordan@holytrinitycrawley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jordan@holytrinitycrawl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31675FD12EA4F91DA9223F3400AD8" ma:contentTypeVersion="38" ma:contentTypeDescription="Create a new document." ma:contentTypeScope="" ma:versionID="267f7f109a6ca73c1fda308dca9d5244">
  <xsd:schema xmlns:xsd="http://www.w3.org/2001/XMLSchema" xmlns:xs="http://www.w3.org/2001/XMLSchema" xmlns:p="http://schemas.microsoft.com/office/2006/metadata/properties" xmlns:ns1="http://schemas.microsoft.com/sharepoint/v3" xmlns:ns2="99b3c7d5-2370-4508-91b6-50cb63f9baab" xmlns:ns3="11da2bf0-ce11-40bc-8e46-71a986b8e803" targetNamespace="http://schemas.microsoft.com/office/2006/metadata/properties" ma:root="true" ma:fieldsID="abe44da05a869645f967166a6a06ed35" ns1:_="" ns2:_="" ns3:_="">
    <xsd:import namespace="http://schemas.microsoft.com/sharepoint/v3"/>
    <xsd:import namespace="99b3c7d5-2370-4508-91b6-50cb63f9baab"/>
    <xsd:import namespace="11da2bf0-ce11-40bc-8e46-71a986b8e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1:PublishingStartDate" minOccurs="0"/>
                <xsd:element ref="ns1:PublishingExpirationDat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c7d5-2370-4508-91b6-50cb63f9b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5d2f2c-9a4c-41a7-ab2f-56dfb704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2bf0-ce11-40bc-8e46-71a986b8e8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06c1b4-644c-4d6d-856e-b16a912fdf0d}" ma:internalName="TaxCatchAll" ma:showField="CatchAllData" ma:web="11da2bf0-ce11-40bc-8e46-71a986b8e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2bf0-ce11-40bc-8e46-71a986b8e803" xsi:nil="true"/>
    <PublishingExpirationDate xmlns="http://schemas.microsoft.com/sharepoint/v3" xsi:nil="true"/>
    <lcf76f155ced4ddcb4097134ff3c332f xmlns="99b3c7d5-2370-4508-91b6-50cb63f9baab">
      <Terms xmlns="http://schemas.microsoft.com/office/infopath/2007/PartnerControls"/>
    </lcf76f155ced4ddcb4097134ff3c332f>
    <PublishingStartDate xmlns="http://schemas.microsoft.com/sharepoint/v3" xsi:nil="true"/>
    <AppVersion xmlns="99b3c7d5-2370-4508-91b6-50cb63f9baab" xsi:nil="true"/>
    <TeamsChannelId xmlns="99b3c7d5-2370-4508-91b6-50cb63f9baab" xsi:nil="true"/>
    <FolderType xmlns="99b3c7d5-2370-4508-91b6-50cb63f9baab" xsi:nil="true"/>
    <LMS_Mappings xmlns="99b3c7d5-2370-4508-91b6-50cb63f9baab" xsi:nil="true"/>
    <Templates xmlns="99b3c7d5-2370-4508-91b6-50cb63f9baab" xsi:nil="true"/>
    <NotebookType xmlns="99b3c7d5-2370-4508-91b6-50cb63f9baab" xsi:nil="true"/>
    <Teachers xmlns="99b3c7d5-2370-4508-91b6-50cb63f9baab">
      <UserInfo>
        <DisplayName/>
        <AccountId xsi:nil="true"/>
        <AccountType/>
      </UserInfo>
    </Teachers>
    <Invited_Teachers xmlns="99b3c7d5-2370-4508-91b6-50cb63f9baab" xsi:nil="true"/>
    <IsNotebookLocked xmlns="99b3c7d5-2370-4508-91b6-50cb63f9baab" xsi:nil="true"/>
    <DefaultSectionNames xmlns="99b3c7d5-2370-4508-91b6-50cb63f9baab" xsi:nil="true"/>
    <Owner xmlns="99b3c7d5-2370-4508-91b6-50cb63f9baab">
      <UserInfo>
        <DisplayName/>
        <AccountId xsi:nil="true"/>
        <AccountType/>
      </UserInfo>
    </Owner>
    <Invited_Students xmlns="99b3c7d5-2370-4508-91b6-50cb63f9baab" xsi:nil="true"/>
    <Is_Collaboration_Space_Locked xmlns="99b3c7d5-2370-4508-91b6-50cb63f9baab" xsi:nil="true"/>
    <Teams_Channel_Section_Location xmlns="99b3c7d5-2370-4508-91b6-50cb63f9baab" xsi:nil="true"/>
    <CultureName xmlns="99b3c7d5-2370-4508-91b6-50cb63f9baab" xsi:nil="true"/>
    <Students xmlns="99b3c7d5-2370-4508-91b6-50cb63f9baab">
      <UserInfo>
        <DisplayName/>
        <AccountId xsi:nil="true"/>
        <AccountType/>
      </UserInfo>
    </Students>
    <Student_Groups xmlns="99b3c7d5-2370-4508-91b6-50cb63f9baab">
      <UserInfo>
        <DisplayName/>
        <AccountId xsi:nil="true"/>
        <AccountType/>
      </UserInfo>
    </Student_Groups>
    <Math_Settings xmlns="99b3c7d5-2370-4508-91b6-50cb63f9baab" xsi:nil="true"/>
    <Self_Registration_Enabled xmlns="99b3c7d5-2370-4508-91b6-50cb63f9baab" xsi:nil="true"/>
    <Has_Teacher_Only_SectionGroup xmlns="99b3c7d5-2370-4508-91b6-50cb63f9baab" xsi:nil="true"/>
    <Distribution_Groups xmlns="99b3c7d5-2370-4508-91b6-50cb63f9b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194C6-465B-4C7A-BD5E-A2BFACE2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3c7d5-2370-4508-91b6-50cb63f9baab"/>
    <ds:schemaRef ds:uri="11da2bf0-ce11-40bc-8e46-71a986b8e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461AA-F784-4813-BCE5-63D59E1372C3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99b3c7d5-2370-4508-91b6-50cb63f9baab"/>
    <ds:schemaRef ds:uri="http://purl.org/dc/elements/1.1/"/>
    <ds:schemaRef ds:uri="11da2bf0-ce11-40bc-8e46-71a986b8e80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6AB9DC-059A-4D7E-87D2-9749A21E4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Savage</dc:creator>
  <cp:lastModifiedBy>Kevin BERRY</cp:lastModifiedBy>
  <cp:revision>2</cp:revision>
  <cp:lastPrinted>2018-10-31T14:24:00Z</cp:lastPrinted>
  <dcterms:created xsi:type="dcterms:W3CDTF">2024-10-15T17:28:00Z</dcterms:created>
  <dcterms:modified xsi:type="dcterms:W3CDTF">2024-10-15T17:28:00Z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0x01010020031675FD12EA4F91DA9223F3400AD8</vt:lpwstr>
  </property>
  <property fmtid="{D5CDD505-2E9C-101B-9397-08002B2CF9AE}" pid="3" name="MediaServiceImageTags">
    <vt:lpwstr/>
  </property>
</Properties>
</file>